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6F9DB" w14:textId="3634D325" w:rsidR="00967607" w:rsidRDefault="00826678" w:rsidP="0042781F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kern w:val="0"/>
          <w:sz w:val="32"/>
          <w:szCs w:val="32"/>
          <w:lang w:eastAsia="it-IT"/>
          <w14:ligatures w14:val="none"/>
        </w:rPr>
      </w:pPr>
      <w:r w:rsidRPr="00DE43A1">
        <w:rPr>
          <w:rFonts w:eastAsia="Times New Roman" w:cstheme="minorHAnsi"/>
          <w:b/>
          <w:bCs/>
          <w:color w:val="000000"/>
          <w:kern w:val="0"/>
          <w:sz w:val="32"/>
          <w:szCs w:val="32"/>
          <w:lang w:eastAsia="it-IT"/>
          <w14:ligatures w14:val="none"/>
        </w:rPr>
        <w:t>BANDO PER L’ACCREDITAMENTO DELL’ATTIVITÀ DI DOPOSCUOLA A FAVORE DEGLI ALUNNI DELLA SCUOLA PRIMARIA E SECONDARIA DI PRIMO GRADO DI SORI. ANNI SCOLASTICI 2026/2027 -2027/2028 – 2028/2029.</w:t>
      </w:r>
    </w:p>
    <w:p w14:paraId="63093AE4" w14:textId="3FE6FCEB" w:rsidR="00826678" w:rsidRPr="00826678" w:rsidRDefault="00826678" w:rsidP="0042781F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b/>
          <w:bCs/>
          <w:color w:val="000000"/>
          <w:kern w:val="0"/>
          <w:sz w:val="32"/>
          <w:szCs w:val="32"/>
          <w:lang w:eastAsia="it-IT"/>
          <w14:ligatures w14:val="none"/>
        </w:rPr>
        <w:t xml:space="preserve">                                              </w:t>
      </w:r>
      <w:r w:rsidRPr="00826678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(Delibera G.C. n </w:t>
      </w:r>
      <w:r w:rsidR="004B7405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5</w:t>
      </w:r>
      <w:r w:rsidR="006503DA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4</w:t>
      </w:r>
      <w:r w:rsidRPr="00826678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 del </w:t>
      </w:r>
      <w:r w:rsidR="004B7405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14.05.2026</w:t>
      </w:r>
      <w:r w:rsidRPr="00826678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)</w:t>
      </w:r>
    </w:p>
    <w:p w14:paraId="7127DFEB" w14:textId="77777777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5310AC7A" w14:textId="28561DA8" w:rsidR="00967607" w:rsidRPr="00600F44" w:rsidRDefault="00967607" w:rsidP="00600F44">
      <w:pPr>
        <w:rPr>
          <w:rFonts w:ascii="Arial" w:eastAsia="Times New Roman" w:hAnsi="Arial" w:cs="Arial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presente bando, ai sensi dell’art. 55 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del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D.Lgs. 117/2017 </w:t>
      </w:r>
      <w:r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è rivolto a</w:t>
      </w:r>
      <w:r w:rsidR="00600F44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gli Enti del Terzo Settore (ETS) ossia enti che perseguono scopi non lucrativi per utilità sociale, iscritti al Registro Unico Nazionale del Terzo Settore </w:t>
      </w:r>
      <w:r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ed ha come oggetto l’accreditamento di questi soggetti per la gestione di attività di doposcuola realizzati a favore degli alunni della Scuola Primaria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e Secondaria di primo Grado di Sori, che rispondano ai requisiti di cui ai successivi articoli.</w:t>
      </w:r>
    </w:p>
    <w:p w14:paraId="41B5AA4C" w14:textId="77777777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servizio sarà gestito direttamente dagli operatori accreditati in ambito scolastico e non vincola in alcun modo il Comune e l’Istituto Comprensivo.</w:t>
      </w:r>
    </w:p>
    <w:p w14:paraId="1FDC42C7" w14:textId="77777777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7153079D" w14:textId="163DC358" w:rsidR="00967607" w:rsidRPr="006501A2" w:rsidRDefault="00967607" w:rsidP="006501A2">
      <w:pPr>
        <w:pStyle w:val="Paragrafoelenco"/>
        <w:numPr>
          <w:ilvl w:val="0"/>
          <w:numId w:val="2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Oggetto del servizio</w:t>
      </w:r>
    </w:p>
    <w:p w14:paraId="014A30C6" w14:textId="77777777" w:rsidR="006501A2" w:rsidRPr="006501A2" w:rsidRDefault="006501A2" w:rsidP="006501A2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1958025B" w14:textId="1A0562C8" w:rsidR="00967607" w:rsidRPr="00637809" w:rsidRDefault="00967607" w:rsidP="007E0110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servizio ha per oggetto l’organizzazione e la gestione del doposcuola e dell’assistenza educativa qualificata fuori dal normale orario scolastico, in particolare dovrà prevedere:</w:t>
      </w:r>
    </w:p>
    <w:p w14:paraId="449EAFCE" w14:textId="77777777" w:rsidR="00967607" w:rsidRPr="00637809" w:rsidRDefault="00967607" w:rsidP="007E0110">
      <w:pPr>
        <w:spacing w:after="0"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7BF0756F" w14:textId="77777777" w:rsidR="007E0110" w:rsidRPr="00637809" w:rsidRDefault="00967607" w:rsidP="007E0110">
      <w:pPr>
        <w:spacing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supporto e sostegno allo svolgimento dei compiti e alle attività di studio in generale; </w:t>
      </w:r>
    </w:p>
    <w:p w14:paraId="59F4111E" w14:textId="50021BC7" w:rsidR="007E0110" w:rsidRPr="00637809" w:rsidRDefault="00967607" w:rsidP="007E0110">
      <w:pPr>
        <w:spacing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assistenza e supporto alla somministrazione del pasto nei locali mensa o in altro luogo identificato;</w:t>
      </w:r>
    </w:p>
    <w:p w14:paraId="05D97CA2" w14:textId="77777777" w:rsidR="007E0110" w:rsidRPr="00637809" w:rsidRDefault="00967607" w:rsidP="007E0110">
      <w:pPr>
        <w:spacing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intrattenimento, sorveglianza e custodia degli alunni;</w:t>
      </w:r>
    </w:p>
    <w:p w14:paraId="3C762399" w14:textId="77777777" w:rsidR="007E0110" w:rsidRPr="00637809" w:rsidRDefault="00967607" w:rsidP="007E0110">
      <w:pPr>
        <w:spacing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attività di laboratorio;</w:t>
      </w:r>
    </w:p>
    <w:p w14:paraId="28D05A52" w14:textId="7C03E506" w:rsidR="00967607" w:rsidRPr="00637809" w:rsidRDefault="00967607" w:rsidP="007E0110">
      <w:pPr>
        <w:spacing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iniziative educative, integrative, nonché ludico-ricreative</w:t>
      </w:r>
    </w:p>
    <w:p w14:paraId="39291C57" w14:textId="0DDB1564" w:rsidR="00967607" w:rsidRPr="00637809" w:rsidRDefault="00967607" w:rsidP="007E0110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Gli operatori interessati garantiranno il servizio mediante propria organizzazione d’impresa, a loro rischio esclusivo.</w:t>
      </w:r>
    </w:p>
    <w:p w14:paraId="05BA0493" w14:textId="77777777" w:rsidR="00967607" w:rsidRPr="00637809" w:rsidRDefault="00967607" w:rsidP="0042781F">
      <w:pPr>
        <w:spacing w:after="0" w:line="240" w:lineRule="auto"/>
        <w:ind w:left="70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793111C4" w14:textId="6E4C1D8E" w:rsidR="00967607" w:rsidRPr="006501A2" w:rsidRDefault="00967607" w:rsidP="006501A2">
      <w:pPr>
        <w:pStyle w:val="Paragrafoelenco"/>
        <w:numPr>
          <w:ilvl w:val="0"/>
          <w:numId w:val="2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Durata</w:t>
      </w:r>
    </w:p>
    <w:p w14:paraId="0EF1D384" w14:textId="77777777" w:rsidR="006501A2" w:rsidRPr="006501A2" w:rsidRDefault="006501A2" w:rsidP="006501A2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6A837613" w14:textId="2137819E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servizio avrà durata di anni 3 coincidenti con gli anni </w:t>
      </w:r>
      <w:r w:rsidR="003F2776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scolastici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2026/2027- 2027/2028- 2028/2029</w:t>
      </w:r>
    </w:p>
    <w:p w14:paraId="27F7B793" w14:textId="77777777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2039F2AD" w14:textId="6DB26D1B" w:rsidR="007E0110" w:rsidRDefault="00967607" w:rsidP="007E0110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3. Sede</w:t>
      </w:r>
      <w:r w:rsidR="00174A5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 e</w:t>
      </w: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 orari</w:t>
      </w:r>
    </w:p>
    <w:p w14:paraId="230ADEB5" w14:textId="77777777" w:rsidR="00174A54" w:rsidRPr="00637809" w:rsidRDefault="00174A54" w:rsidP="007E0110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016A2EFD" w14:textId="53738CF2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Possono essere assegnati degli spazi scolastici per lo svolgimento del doposcuola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e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l’individuazione degli spazi sarà in accordo con l’Istituto Comprensivo.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Gli spazi verranno concessi a ti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t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olo gratuito e le utenze saranno a carico del Comune. </w:t>
      </w:r>
    </w:p>
    <w:p w14:paraId="61994719" w14:textId="12896A40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Nel caso in cui la gestione del servizio fosse assegnata a più di un soggetto accreditato, l’assegnazione degli spazi</w:t>
      </w:r>
      <w:r w:rsidR="009B21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, se insufficienti,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potrà essere garantita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prioritariamente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al soggetto che annoveri il maggior numero di iscritti.</w:t>
      </w:r>
    </w:p>
    <w:p w14:paraId="504963D9" w14:textId="3AC7704C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servizio dovrà essere garantito 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per almeno 3 giorni alla settimana</w:t>
      </w:r>
      <w:r w:rsidR="00DE05D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: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nei giorni di attività scolastic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 dalle ore 12.20 alle 17.30 per la scuola primaria e dalle 13.30 alle 17.30 per la scuola secondaria;</w:t>
      </w:r>
    </w:p>
    <w:p w14:paraId="4ABE9F7E" w14:textId="61D33093" w:rsidR="00967607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lastRenderedPageBreak/>
        <w:t xml:space="preserve">Gli educatori prenderanno in consegna gli alunni al termine delle lezioni ordinarie, momento in cui il servizio avrà inizio, e garantiranno assistenza e supporto già durante la somministrazione del pasto nei locali mensa 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o in altro locale eventualmente individuato per la somministrazione dei pasti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; il servizio avrà fine alle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ore 17.30. </w:t>
      </w:r>
    </w:p>
    <w:p w14:paraId="568546A0" w14:textId="77777777" w:rsidR="00C00BBC" w:rsidRDefault="00C00BBC" w:rsidP="00C00BBC">
      <w:pPr>
        <w:spacing w:after="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0DF98848" w14:textId="25516061" w:rsidR="00967607" w:rsidRPr="00C00BBC" w:rsidRDefault="00967607" w:rsidP="00C00BBC">
      <w:pPr>
        <w:pStyle w:val="Paragrafoelenco"/>
        <w:numPr>
          <w:ilvl w:val="0"/>
          <w:numId w:val="4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C00BBC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Gestione del servizio</w:t>
      </w:r>
    </w:p>
    <w:p w14:paraId="49CDFE94" w14:textId="77777777" w:rsidR="006501A2" w:rsidRPr="006501A2" w:rsidRDefault="006501A2" w:rsidP="006501A2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38EDEE06" w14:textId="3DD645C3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servizio di doposcuola è un servizio a domanda individuale su richiesta </w:t>
      </w:r>
      <w:r w:rsidR="00DE05D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delle famiglie ed a loro carico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. Le richieste di iscrizione da parte delle famiglie saranno direttamente rivolte al soggetto </w:t>
      </w:r>
      <w:r w:rsidR="00680F5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accreditato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che procederà in piena autonomia ad istruirle e riscontrarle.</w:t>
      </w:r>
    </w:p>
    <w:p w14:paraId="6C24DA87" w14:textId="7E1FA831" w:rsidR="00DF5668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La retta verrà corrisposta direttamente dalle famiglie richiedenti al soggetto</w:t>
      </w:r>
      <w:r w:rsidR="00680F5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accreditato 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, instaurando</w:t>
      </w:r>
      <w:r w:rsidR="00600F4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600F44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unicamente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con esso un rapporto contrattuale.</w:t>
      </w:r>
    </w:p>
    <w:p w14:paraId="1AD13B0B" w14:textId="6DB5A26B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servizio potrà non avere luogo qualora non sia raggiunto un numero di richiedenti pari ad almeno 10 alunni per la scuola primaria e 6 alunni per la scuola secondaria di I grado.</w:t>
      </w:r>
    </w:p>
    <w:p w14:paraId="29449634" w14:textId="16672902" w:rsidR="00DF5668" w:rsidRPr="00637809" w:rsidRDefault="00680F56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soggetto accreditato 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dovrà garantire una gratuità per il massimo di 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3 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pomeriggi per </w:t>
      </w:r>
      <w:r w:rsidR="00DE05D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1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alunno della scuola primaria e </w:t>
      </w:r>
      <w:r w:rsidR="00DE05D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1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alunno della scuola secondaria di I grado segnalat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ed in carico 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dei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servizi sociali. </w:t>
      </w:r>
    </w:p>
    <w:p w14:paraId="67D2C6D2" w14:textId="1BE34EA5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In caso di minori disabili frequentanti il doposcuola </w:t>
      </w:r>
      <w:r w:rsidR="00600F44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dovrà favorirne l’inclusione, anche in collaborazione </w:t>
      </w:r>
      <w:r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con i servizi sociali</w:t>
      </w:r>
      <w:r w:rsidR="00600F44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di competenza</w:t>
      </w:r>
      <w:r w:rsidR="008B687C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, previo PEI.</w:t>
      </w:r>
      <w:r w:rsid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</w:p>
    <w:p w14:paraId="1C225E7A" w14:textId="4E449204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 nom</w:t>
      </w:r>
      <w:r w:rsidR="006501A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in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ativi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degli alunni frequentanti il doposcuola e quindi delle loro presenze, nel rispetto del regolamento generale sulla protezione dei dati – U.E. 2016/679, dovranno essere comunicati entro ogni 25 del mese precedente a quello da frequentare all’ufficio Pubblica Istruzione per l’inserimento nel servizio di ristorazione</w:t>
      </w:r>
      <w:r w:rsidR="00855CA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</w:t>
      </w:r>
      <w:r w:rsidR="00E8406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Sarà cura dell’ETS accreditato fornire alle famiglie ogni informativa sul trattamento dei dati dei minori</w:t>
      </w:r>
      <w:r w:rsidR="00C910F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E8406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che saranno trasmessi al Comune per il solo fine dell’inserimento dei nominativi nel servizio di refezione scolastica, se utilizzato. </w:t>
      </w:r>
    </w:p>
    <w:p w14:paraId="6D8F2F48" w14:textId="06667CD3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E’</w:t>
      </w:r>
      <w:r w:rsidR="008D5CF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a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cura del soggetto accreditato pubblicizzare la propria offerta progettuale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che verrà altresì pubblicata sul sito istituzionale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del Comune.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</w:p>
    <w:p w14:paraId="43E02684" w14:textId="63131539" w:rsidR="00967607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Gli alunni frequentanti il doposcuola potranno usuf</w:t>
      </w:r>
      <w:r w:rsidR="009B21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r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uire del 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servizio di ristorazione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alla medesima tariffa degli alunni iscritti al servizio nelle ore curriculari. Il</w:t>
      </w:r>
      <w:r w:rsidR="00967607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Comune compartecip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 al costo del pasto</w:t>
      </w:r>
      <w:r w:rsid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. </w:t>
      </w:r>
      <w:r w:rsidR="000B195A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Le famiglie pagano il costo del pasto direttamente al Comune tramite 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</w:t>
      </w:r>
      <w:r w:rsidR="000B195A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pp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0B195A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 non all’</w:t>
      </w:r>
      <w:r w:rsidR="009A0F68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ETS</w:t>
      </w:r>
      <w:r w:rsidR="000B195A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 cui invece va versata la retta mensile del doposcuola. </w:t>
      </w:r>
    </w:p>
    <w:p w14:paraId="093268D4" w14:textId="44CE4258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In caso di difficoltà socio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economiche delle famiglie, i servizi sociali potranno relazionare, previa presa in carico, all’ufficio Pubblica Istruzione per una eventuale riduzione del costo del pasto, comunque nei limiti ISEE applicati per le esenzioni e riduzioni curriculari.</w:t>
      </w:r>
    </w:p>
    <w:p w14:paraId="6DEC3C71" w14:textId="6413E390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Nessuna ulteriore pretesa</w:t>
      </w:r>
      <w:r w:rsidR="00174A5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,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 nessun titolo, potrà essere rivolta nei confronti del Comune e/o dell’Istituto Comprensivo.</w:t>
      </w:r>
    </w:p>
    <w:p w14:paraId="7728B6F7" w14:textId="77777777" w:rsidR="00DE0DC5" w:rsidRPr="00DE49FC" w:rsidRDefault="00DE0DC5" w:rsidP="0042781F">
      <w:pPr>
        <w:spacing w:after="0" w:line="240" w:lineRule="auto"/>
        <w:jc w:val="both"/>
        <w:rPr>
          <w:rFonts w:eastAsia="Times New Roman" w:cstheme="minorHAnsi"/>
          <w:color w:val="EE0000"/>
          <w:kern w:val="0"/>
          <w:sz w:val="24"/>
          <w:szCs w:val="24"/>
          <w:u w:val="single"/>
          <w:lang w:eastAsia="it-IT"/>
          <w14:ligatures w14:val="none"/>
        </w:rPr>
      </w:pPr>
    </w:p>
    <w:p w14:paraId="0AB7DE91" w14:textId="46DDA504" w:rsidR="006501A2" w:rsidRDefault="00967607" w:rsidP="00C00BBC">
      <w:pPr>
        <w:pStyle w:val="Paragrafoelenco"/>
        <w:numPr>
          <w:ilvl w:val="0"/>
          <w:numId w:val="4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Divieto di sub-affidamento</w:t>
      </w:r>
    </w:p>
    <w:p w14:paraId="3C1FCA1B" w14:textId="77777777" w:rsidR="00826BFE" w:rsidRPr="00826BFE" w:rsidRDefault="00826BFE" w:rsidP="00826BFE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6117DFB5" w14:textId="77777777" w:rsidR="00967607" w:rsidRPr="00637809" w:rsidRDefault="00967607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Non è consentito il sub-affidamento, nemmeno parziale, dei servizi oggetto della presente procedura.</w:t>
      </w:r>
    </w:p>
    <w:p w14:paraId="2BB0AA91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6BEE031C" w14:textId="0E924899" w:rsidR="00967607" w:rsidRDefault="00967607" w:rsidP="00C00BBC">
      <w:pPr>
        <w:pStyle w:val="Paragrafoelenco"/>
        <w:numPr>
          <w:ilvl w:val="0"/>
          <w:numId w:val="4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Requisiti di partecipazione</w:t>
      </w:r>
    </w:p>
    <w:p w14:paraId="4C3A75FD" w14:textId="77777777" w:rsidR="008D5CF9" w:rsidRPr="008D5CF9" w:rsidRDefault="008D5CF9" w:rsidP="008D5CF9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1C95CD43" w14:textId="52493CCD" w:rsidR="00DE0DC5" w:rsidRPr="00637809" w:rsidRDefault="00967607" w:rsidP="0042781F">
      <w:pPr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Possono </w:t>
      </w:r>
      <w:r w:rsidR="00874B2D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inoltrare domanda </w:t>
      </w:r>
      <w:r w:rsidR="00C44D0E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di </w:t>
      </w:r>
      <w:r w:rsidR="00DE49F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accreditament</w:t>
      </w:r>
      <w:r w:rsidR="00DE49FC" w:rsidRP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o gli ETS</w:t>
      </w:r>
      <w:r w:rsidR="00DE49F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che perseguono finalità socio–educative–culturali in favore di minori in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possesso dei requisiti sotto elencati:</w:t>
      </w:r>
    </w:p>
    <w:p w14:paraId="39F03AA3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a)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Requisiti generali.</w:t>
      </w:r>
    </w:p>
    <w:p w14:paraId="50065B00" w14:textId="75472D90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Assenza di cause di esclusione di cui a</w:t>
      </w:r>
      <w:r w:rsidR="00C50FF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gli artt. </w:t>
      </w:r>
      <w:r w:rsidR="00C50FF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al</w:t>
      </w:r>
      <w:r w:rsidR="00C50FF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94 al 98</w:t>
      </w:r>
      <w:r w:rsidR="00C50FF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del </w:t>
      </w:r>
      <w:r w:rsidR="00C50FF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</w:t>
      </w:r>
      <w:r w:rsidR="00C50FF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.. L</w:t>
      </w:r>
      <w:r w:rsidR="00C50FF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g</w:t>
      </w:r>
      <w:r w:rsidR="00C50FF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s </w:t>
      </w:r>
      <w:r w:rsidR="00C50FF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36/2023</w:t>
      </w:r>
    </w:p>
    <w:p w14:paraId="1EDDFC66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b)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Requisiti di idoneità professionale.</w:t>
      </w:r>
    </w:p>
    <w:p w14:paraId="45289006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lastRenderedPageBreak/>
        <w:t>- Iscrizione nel Registro della Camera di Commercio, Industria, Artigianato e Agricoltura della Provincia in cui l’impresa ha sede, per attività identica o analoga a quella oggetto della presente procedura;</w:t>
      </w:r>
    </w:p>
    <w:p w14:paraId="286D84B9" w14:textId="072583E7" w:rsidR="00DE0DC5" w:rsidRPr="00637809" w:rsidRDefault="00F0774E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p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er le Società Cooperative, iscrizione all'Albo istituito dal D.M. del 23/6/2004 del Ministero delle Attività Produttive.</w:t>
      </w:r>
    </w:p>
    <w:p w14:paraId="4AF6C076" w14:textId="77777777" w:rsidR="007E0110" w:rsidRPr="00637809" w:rsidRDefault="007E0110" w:rsidP="0042781F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</w:p>
    <w:p w14:paraId="0C897A89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c)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Requisiti di capacità tecnica e professionale.</w:t>
      </w:r>
    </w:p>
    <w:p w14:paraId="134D25BE" w14:textId="4541E5C5" w:rsidR="00DE0DC5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Possedere esperienza almeno 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triennale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nella gestione di doposcuola a favore di alunni della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scuola Primaria e/o Secondaria di I grado per committenti pubblici o privati regolarmente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eseguiti ed in assenza di contenzioso. La dichiarazione dovrà, in particolare, attestare l'elenco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dei servizi prestati con l'indicazione dell'oggetto, delle date e dei destinatari pubblici o privati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dei servizi stessi e del numero di utenti registrati.</w:t>
      </w:r>
    </w:p>
    <w:p w14:paraId="742A5135" w14:textId="77777777" w:rsidR="006501A2" w:rsidRPr="00637809" w:rsidRDefault="006501A2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11AD9EA0" w14:textId="77777777" w:rsidR="00DE0DC5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d)</w:t>
      </w: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Requisiti del Personale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</w:t>
      </w:r>
    </w:p>
    <w:p w14:paraId="381048F8" w14:textId="11BBE629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ersonale in possesso di laurea in ambito educativo formativo, pedagogico o sociale;</w:t>
      </w:r>
    </w:p>
    <w:p w14:paraId="63CC172D" w14:textId="28DA159B" w:rsidR="00DE0DC5" w:rsidRPr="00637809" w:rsidRDefault="00A44A6C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DE0DC5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personale in possesso di solo diploma di scuola superiore in ambito socio-psico-pedagogico</w:t>
      </w:r>
    </w:p>
    <w:p w14:paraId="27A20552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con presenza non superiore a un quarto del personale complessivo utilizzato.</w:t>
      </w:r>
    </w:p>
    <w:p w14:paraId="71084C9B" w14:textId="443EDAC4" w:rsidR="00DE0DC5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 soggetto può valersi altresì di personale volontario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,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comunque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qualificato a supporto del personale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dipendente e in proporzione non superiore a un quarto del personale complessivo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utilizzato.</w:t>
      </w:r>
    </w:p>
    <w:p w14:paraId="0CEA1E02" w14:textId="6B3646D8" w:rsidR="00E60028" w:rsidRPr="00637809" w:rsidRDefault="00E60028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-il personale deve essere in regola con quanto disposto </w:t>
      </w:r>
      <w:r w:rsidR="00826BF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dal</w:t>
      </w: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l’art. 2 del </w:t>
      </w:r>
      <w:r w:rsidR="00845D6A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D.</w:t>
      </w: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lgs 39/2014;</w:t>
      </w:r>
    </w:p>
    <w:p w14:paraId="3F5CD1A0" w14:textId="57FE0EA1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on dovrà farsi luogo, per quanto possibile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, un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turn over degli educatori e dovrà essere garantita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la presenza di un educatore ogni 10 minori o frazione per la scuola primaria e un educatore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ogni 6 minori o frazione per la scuola secondaria di I grado</w:t>
      </w:r>
      <w:r w:rsidR="007E0110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</w:p>
    <w:p w14:paraId="2875AA0D" w14:textId="296E31EF" w:rsidR="00C44D0E" w:rsidRPr="00637809" w:rsidRDefault="00C44D0E" w:rsidP="00C44D0E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Per lo svolgimento del servizio doposcuola il soggetto </w:t>
      </w:r>
      <w:r w:rsidR="00680F5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accreditato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dovrà avvalersi di personale dipendente o incaricato assicurando</w:t>
      </w:r>
      <w:r w:rsid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il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rispetto degli obblighi e degli oneri assicurativi e previdenziali nel rispetto della legge, nonché della formazione di base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antincendio e primo soccorso di cui al D.Lgs 81/2008 e s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.m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m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.i</w:t>
      </w:r>
      <w:r w:rsidR="00F0774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.; </w:t>
      </w:r>
    </w:p>
    <w:p w14:paraId="06FD797F" w14:textId="77777777" w:rsidR="007E0110" w:rsidRPr="00637809" w:rsidRDefault="007E0110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66E2C0E3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e)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Progetto.</w:t>
      </w:r>
    </w:p>
    <w:p w14:paraId="240EB589" w14:textId="0199FE0C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soggetto dovrà presentare un progetto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in cui si illustra l’attività educativa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ludico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ricreativa che  intende svolgere all’interno del doposcuola con divisione tra la scuola primaria e secondaria di I grado. Inoltre il progetto dovrà indicare l’offerta educativa a favore di eventuali alunni disabili precisando la modalità di assistenza e le attività di inclusione.</w:t>
      </w:r>
    </w:p>
    <w:p w14:paraId="3B115556" w14:textId="77777777" w:rsidR="007E0110" w:rsidRPr="00637809" w:rsidRDefault="007E0110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6356FFEA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 xml:space="preserve">f)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Polizza assicurativa.</w:t>
      </w:r>
    </w:p>
    <w:p w14:paraId="1BA4A839" w14:textId="7777777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soggetto che svolge servizio doposcuola deve dotarsi di polizza assicurativa con idoneo massimale per la copertura di infortuni e danni agli alunni che frequentano il doposcuola nonché infortuni e danni a terzi.</w:t>
      </w:r>
    </w:p>
    <w:p w14:paraId="00F4CDB5" w14:textId="77777777" w:rsidR="00267642" w:rsidRPr="00637809" w:rsidRDefault="00267642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52BB9D42" w14:textId="14B1652A" w:rsidR="007E0110" w:rsidRPr="006501A2" w:rsidRDefault="00DE0DC5" w:rsidP="00C00BBC">
      <w:pPr>
        <w:pStyle w:val="Paragrafoelenco"/>
        <w:numPr>
          <w:ilvl w:val="0"/>
          <w:numId w:val="4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Valore, requisiti economici</w:t>
      </w:r>
    </w:p>
    <w:p w14:paraId="6BE03DD8" w14:textId="77777777" w:rsidR="006501A2" w:rsidRPr="006501A2" w:rsidRDefault="006501A2" w:rsidP="006501A2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3979BAC4" w14:textId="3925455C" w:rsidR="00DE0DC5" w:rsidRPr="0027547D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 soggetti </w:t>
      </w:r>
      <w:r w:rsidR="00680F5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accreditati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si impegnano a richiedere una retta a carico de</w:t>
      </w:r>
      <w:r w:rsid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lle famiglie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per gli anni scolastici 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6/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7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– 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7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/202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8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8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/202</w:t>
      </w:r>
      <w:r w:rsidR="00A44A6C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9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, </w:t>
      </w:r>
      <w:r w:rsidR="0027547D" w:rsidRPr="0027547D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it-IT"/>
          <w14:ligatures w14:val="none"/>
        </w:rPr>
        <w:t>non superiore a:</w:t>
      </w:r>
    </w:p>
    <w:p w14:paraId="760AB429" w14:textId="6D546469" w:rsidR="001537C5" w:rsidRPr="00637809" w:rsidRDefault="001537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frequenza 1 volta alla settimana: costo mensile €</w:t>
      </w:r>
      <w:r w:rsidR="008B68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  </w:t>
      </w:r>
      <w:r w:rsidR="00C048A4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75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+ costo dei pasti</w:t>
      </w:r>
    </w:p>
    <w:p w14:paraId="10759DE8" w14:textId="15116288" w:rsidR="00C048A4" w:rsidRPr="00637809" w:rsidRDefault="00C048A4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frequenza 2 volte alla settimana: costo mensile € 115 + costo dei pasti</w:t>
      </w:r>
    </w:p>
    <w:p w14:paraId="0DFED037" w14:textId="79833856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- Frequenza </w:t>
      </w:r>
      <w:r w:rsidR="004B6312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3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volt</w:t>
      </w:r>
      <w:r w:rsidR="00C048A4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e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alla settimana</w:t>
      </w:r>
      <w:r w:rsid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: costo mensile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€</w:t>
      </w:r>
      <w:r w:rsidR="008B687C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08187F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135</w:t>
      </w:r>
      <w:r w:rsidR="00DC6F26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08187F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+ costo dei pasti</w:t>
      </w:r>
      <w:r w:rsidR="004B6312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  </w:t>
      </w:r>
      <w:r w:rsidR="009D1FB9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</w:p>
    <w:p w14:paraId="5BA289F0" w14:textId="781692F9" w:rsidR="009D1FB9" w:rsidRPr="00637809" w:rsidRDefault="00DE0DC5" w:rsidP="0042781F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- Frequenza </w:t>
      </w:r>
      <w:r w:rsidR="004B6312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4 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volte alla settimana</w:t>
      </w:r>
      <w:r w:rsid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: </w:t>
      </w:r>
      <w:r w:rsidR="0063780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costo mensile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€ </w:t>
      </w:r>
      <w:r w:rsidR="0008187F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1</w:t>
      </w:r>
      <w:r w:rsidR="00C048A4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7</w:t>
      </w:r>
      <w:r w:rsidR="0008187F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5 + costo dei pasti</w:t>
      </w:r>
      <w:r w:rsidR="009D1FB9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     </w:t>
      </w:r>
    </w:p>
    <w:p w14:paraId="0891A76B" w14:textId="43D52D7B" w:rsidR="00637809" w:rsidRPr="00637809" w:rsidRDefault="00DE0DC5" w:rsidP="0042781F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lastRenderedPageBreak/>
        <w:t xml:space="preserve">- Frequenza </w:t>
      </w:r>
      <w:r w:rsidR="004B6312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5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volte alla settimana</w:t>
      </w:r>
      <w:r w:rsid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: </w:t>
      </w:r>
      <w:r w:rsidR="0063780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costo mensile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€ </w:t>
      </w:r>
      <w:r w:rsidR="00C048A4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21</w:t>
      </w:r>
      <w:r w:rsidR="0008187F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5 + costo dei pasti</w:t>
      </w:r>
      <w:r w:rsidR="009D1FB9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   </w:t>
      </w:r>
    </w:p>
    <w:p w14:paraId="6C6A68CE" w14:textId="314C8C47" w:rsidR="00DE0DC5" w:rsidRPr="00637809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Sono consentiti gli aumenti tariffari in base agli adeguamenti Istat ed alle tabelle regionali contrattuali, dandone </w:t>
      </w:r>
      <w:r w:rsid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congruo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preavviso al Comune ed alle famiglie.</w:t>
      </w:r>
    </w:p>
    <w:p w14:paraId="4E980D82" w14:textId="3BFBCEAF" w:rsidR="004B6312" w:rsidRPr="00637809" w:rsidRDefault="004B6312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Il costo dei pasti verrà pagato</w:t>
      </w:r>
      <w:r w:rsid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al </w:t>
      </w:r>
      <w:r w:rsidRPr="0066791B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Comune </w:t>
      </w:r>
      <w:r w:rsidR="00DC6F26" w:rsidRPr="0066791B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dalle famiglie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nelle medesime modalità 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e </w:t>
      </w:r>
      <w:r w:rsidR="00DC6F26" w:rsidRPr="0066791B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tariffe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dei pasti curriculari</w:t>
      </w:r>
      <w:r w:rsid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, tramite app.</w:t>
      </w:r>
    </w:p>
    <w:p w14:paraId="4C4EA17B" w14:textId="77777777" w:rsidR="00637809" w:rsidRPr="00637809" w:rsidRDefault="00637809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49438C24" w14:textId="2C2ADC90" w:rsidR="00DE0DC5" w:rsidRPr="006501A2" w:rsidRDefault="00DE0DC5" w:rsidP="00C00BBC">
      <w:pPr>
        <w:pStyle w:val="Paragrafoelenco"/>
        <w:numPr>
          <w:ilvl w:val="0"/>
          <w:numId w:val="4"/>
        </w:num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501A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Modalità e termine della procedura di accreditamento.</w:t>
      </w:r>
    </w:p>
    <w:p w14:paraId="28505072" w14:textId="77777777" w:rsidR="006501A2" w:rsidRPr="006501A2" w:rsidRDefault="006501A2" w:rsidP="006501A2">
      <w:pPr>
        <w:spacing w:after="0" w:line="240" w:lineRule="auto"/>
        <w:ind w:left="36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3F640ABC" w14:textId="382942F8" w:rsidR="00DE0DC5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 soggetti che intendono accreditarsi devono presentare domanda esclusivamente tramite PEC all’indirizzo</w:t>
      </w:r>
      <w:r w:rsid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: </w:t>
      </w:r>
      <w:r w:rsidR="00637809" w:rsidRPr="00961E22">
        <w:rPr>
          <w:rFonts w:cstheme="minorHAnsi"/>
          <w:b/>
          <w:bCs/>
          <w:color w:val="4472C4" w:themeColor="accent1"/>
          <w:sz w:val="24"/>
          <w:szCs w:val="24"/>
        </w:rPr>
        <w:t>comune.sori.ge@legalmail.it</w:t>
      </w:r>
      <w:r w:rsidR="00637809" w:rsidRPr="00961E22">
        <w:rPr>
          <w:rFonts w:eastAsia="Times New Roman" w:cstheme="minorHAnsi"/>
          <w:color w:val="4472C4" w:themeColor="accent1"/>
          <w:kern w:val="0"/>
          <w:sz w:val="24"/>
          <w:szCs w:val="24"/>
          <w:lang w:eastAsia="it-IT"/>
          <w14:ligatures w14:val="none"/>
        </w:rPr>
        <w:t xml:space="preserve"> </w:t>
      </w:r>
      <w:r w:rsidRPr="00961E22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 xml:space="preserve">entro le ore 12,00 del </w:t>
      </w:r>
      <w:r w:rsidR="00961E22" w:rsidRPr="00961E22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>10 GIUGNO</w:t>
      </w:r>
      <w:r w:rsidR="00961E22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 xml:space="preserve"> </w:t>
      </w:r>
      <w:r w:rsidR="00961E22" w:rsidRPr="00961E22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it-IT"/>
          <w14:ligatures w14:val="none"/>
        </w:rPr>
        <w:t>2026</w:t>
      </w:r>
      <w:r w:rsidR="00961E22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pena l’esclusione.</w:t>
      </w:r>
    </w:p>
    <w:p w14:paraId="2521BA41" w14:textId="77777777" w:rsidR="00BE160D" w:rsidRDefault="00BE160D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2438D601" w14:textId="77777777" w:rsidR="00DE0DC5" w:rsidRDefault="00DE0DC5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La domanda dovrà contenere:</w:t>
      </w:r>
    </w:p>
    <w:p w14:paraId="5394B89C" w14:textId="77777777" w:rsidR="00C2230D" w:rsidRPr="00C2230D" w:rsidRDefault="00C2230D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it-IT"/>
          <w14:ligatures w14:val="none"/>
        </w:rPr>
      </w:pPr>
    </w:p>
    <w:p w14:paraId="11671C98" w14:textId="54970498" w:rsidR="00637809" w:rsidRDefault="00DE0DC5" w:rsidP="00637809">
      <w:pPr>
        <w:spacing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la </w:t>
      </w:r>
      <w:r w:rsidRPr="00C2230D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domanda di accreditamento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(all. 1), firmat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a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digitalmente in formato p7m</w:t>
      </w:r>
    </w:p>
    <w:p w14:paraId="0D87FEA4" w14:textId="684712FC" w:rsidR="006501A2" w:rsidRDefault="00637809" w:rsidP="006501A2">
      <w:pPr>
        <w:spacing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9D1FB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9D1FB9" w:rsidRPr="00C2230D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scheda identificativa</w:t>
      </w:r>
      <w:r w:rsidR="009D1FB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C2230D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dell’ETS </w:t>
      </w:r>
      <w:r w:rsidR="009D1FB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(all.2) firmat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</w:t>
      </w:r>
      <w:r w:rsidR="009D1FB9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digitalmente in formato p7m.</w:t>
      </w:r>
    </w:p>
    <w:p w14:paraId="2E2E41A3" w14:textId="4EB54A60" w:rsidR="006501A2" w:rsidRDefault="006501A2" w:rsidP="006501A2">
      <w:pPr>
        <w:spacing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l </w:t>
      </w:r>
      <w:r w:rsidRPr="00C2230D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progetto educativo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(all.3) firmato digitalmente in formato p7m.</w:t>
      </w:r>
    </w:p>
    <w:p w14:paraId="5CF41591" w14:textId="68025E68" w:rsidR="009D1FB9" w:rsidRPr="00637809" w:rsidRDefault="009D1FB9" w:rsidP="0063780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tutte le certificazioni attestanti 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rispondenti requisiti di partecipazione 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di cui </w:t>
      </w:r>
      <w:r w:rsidR="003B007C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al bando</w:t>
      </w:r>
      <w:r w:rsidR="003B00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firmat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digitalmente in formato p7m.</w:t>
      </w:r>
    </w:p>
    <w:p w14:paraId="74B73B38" w14:textId="77777777" w:rsidR="00637809" w:rsidRDefault="00637809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1AEC3AC3" w14:textId="4634E19F" w:rsidR="009D1FB9" w:rsidRPr="00637809" w:rsidRDefault="009D1FB9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Le domande pervenute entro il termine stabilito saranno oggetto di 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valutazione da parte di una Commissione a</w:t>
      </w:r>
      <w:r w:rsidR="00F34770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ll’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uopo nominata composta da almeno n. 3 membri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nominati dal Responsabile del Servizio nel rispetto della vigente normativa in materia.</w:t>
      </w:r>
    </w:p>
    <w:p w14:paraId="73971192" w14:textId="2E488699" w:rsidR="009D1FB9" w:rsidRPr="00637809" w:rsidRDefault="009D1FB9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L’eventuale mancanza degli allegati sarà motivo di esclusione dalla procedura di accreditamento</w:t>
      </w:r>
      <w:r w:rsidR="00826BFE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;</w:t>
      </w:r>
      <w:r w:rsidR="003B007C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in caso di incompletezza verrà data comunicazione ed un tempo per le integrazioni.</w:t>
      </w:r>
      <w:r w:rsidR="003B007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</w:p>
    <w:p w14:paraId="2646AC73" w14:textId="77777777" w:rsidR="009D1FB9" w:rsidRPr="00637809" w:rsidRDefault="009D1FB9" w:rsidP="00C048A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788144E6" w14:textId="4FB8EB0B" w:rsidR="009D1FB9" w:rsidRDefault="009D1FB9" w:rsidP="00C048A4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9. </w:t>
      </w:r>
      <w:r w:rsidR="00DC6F26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D</w:t>
      </w: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urata e regolamentazione dei rapporti tra Comune</w:t>
      </w:r>
      <w:r w:rsidR="00B95C7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 xml:space="preserve">, </w:t>
      </w:r>
      <w:r w:rsidR="00B95C74" w:rsidRPr="0066791B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Istituto Comprensivo </w:t>
      </w:r>
      <w:r w:rsidRPr="0066791B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ed enti accreditati</w:t>
      </w:r>
    </w:p>
    <w:p w14:paraId="19B33296" w14:textId="77777777" w:rsidR="00DC6F26" w:rsidRPr="00637809" w:rsidRDefault="00DC6F26" w:rsidP="00C048A4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30157F90" w14:textId="4C7B721D" w:rsidR="009D1FB9" w:rsidRPr="00637809" w:rsidRDefault="009D1FB9" w:rsidP="00C20368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L’accreditamento avrà durata triennale (3 anni scolastici) con decorrenza dall’anno scolastico 2026/2027. Il mantenimento dell’accreditamento è subordinato alla permanenza delle 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condizioni d</w:t>
      </w:r>
      <w:r w:rsidR="003D5428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 cui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3D5428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al</w:t>
      </w:r>
      <w:r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presente bando;</w:t>
      </w:r>
    </w:p>
    <w:p w14:paraId="181EE9C1" w14:textId="674E9BAB" w:rsidR="00743F95" w:rsidRDefault="009D1FB9" w:rsidP="00743F95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 </w:t>
      </w:r>
      <w:r w:rsidR="0060286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soggetti</w:t>
      </w:r>
      <w:r w:rsidR="008D5CF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accreditati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che avranno ottenuto l’accreditamento saranno formalmente </w:t>
      </w:r>
      <w:r w:rsidRP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riconosciuti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idonei</w:t>
      </w:r>
      <w:r w:rsid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a svolgere un servizio socio</w:t>
      </w:r>
      <w:r w:rsidR="00DC6F26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educativo di valenza pubblica;</w:t>
      </w:r>
      <w:r w:rsidR="00743F95" w:rsidRPr="00743F95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</w:p>
    <w:p w14:paraId="72F9BD6F" w14:textId="7557F655" w:rsidR="009D1FB9" w:rsidRPr="00637809" w:rsidRDefault="009D1FB9" w:rsidP="00C20368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60286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soggetti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accreditati si impegn</w:t>
      </w:r>
      <w:r w:rsid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eranno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mantenere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la retta mensile a carico degli utenti per i tre anni, fatto salvo l’adeguamento Istat e contrattuale;</w:t>
      </w:r>
    </w:p>
    <w:p w14:paraId="017E8F2D" w14:textId="682C339F" w:rsidR="009D1FB9" w:rsidRPr="00637809" w:rsidRDefault="009D1FB9" w:rsidP="00C20368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</w:t>
      </w:r>
      <w:r w:rsidR="0060286C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soggetti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accreditati si impegn</w:t>
      </w:r>
      <w:r w:rsidR="00F34770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eranno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 mettere a disposizione dei servizi sociali almeno una frequenza gratuita per la scuola Primarie e una per la scuola Secondaria di I grado nell’arco di tutta la durata dell’anno scolastico per un massimo di tre pomeriggi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alla settimana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;</w:t>
      </w:r>
    </w:p>
    <w:p w14:paraId="6F475888" w14:textId="7BB8AEA8" w:rsidR="009D1FB9" w:rsidRPr="00637809" w:rsidRDefault="009D1FB9" w:rsidP="00C20368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-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rapporti tra il Comune, i soggetti accreditati</w:t>
      </w:r>
      <w:r w:rsidR="00B95C7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e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l’Istituto Comprensivo saranno regolati da apposit</w:t>
      </w:r>
      <w:r w:rsidR="00CE5A41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o “patto di accreditamento”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 la cui sottoscrizione conferirà validità ed efficacia all’accreditamento.</w:t>
      </w:r>
    </w:p>
    <w:p w14:paraId="1EAEB8AF" w14:textId="77777777" w:rsidR="00F34770" w:rsidRDefault="00F34770" w:rsidP="003B007C">
      <w:pPr>
        <w:spacing w:after="0" w:line="240" w:lineRule="auto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1F1C598A" w14:textId="524791BC" w:rsidR="009D1FB9" w:rsidRDefault="009D1FB9" w:rsidP="00C20368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10.Ulteriori informazioni</w:t>
      </w:r>
    </w:p>
    <w:p w14:paraId="6A2245BE" w14:textId="77777777" w:rsidR="00B95C74" w:rsidRPr="00637809" w:rsidRDefault="00B95C74" w:rsidP="00C20368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15EECE09" w14:textId="07345DDA" w:rsidR="00C20368" w:rsidRPr="00637809" w:rsidRDefault="009D1FB9" w:rsidP="00C20368">
      <w:pPr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Si precisa che la </w:t>
      </w:r>
      <w:r w:rsidR="00B95C7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C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ommissione non attribuirà punteggi, ma procederà a verificare </w:t>
      </w:r>
      <w:r w:rsidR="00C20368"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il possesso dei requisiti strutturali, organizzativi e di qualità richiesti dal bando, con particolare attenzione a: </w:t>
      </w:r>
    </w:p>
    <w:p w14:paraId="0881D8CB" w14:textId="6DAD6457" w:rsidR="00C20368" w:rsidRPr="00637809" w:rsidRDefault="003B007C" w:rsidP="003B007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lastRenderedPageBreak/>
        <w:t>v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erifica dei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r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equisiti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t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ecnici e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p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rofessionali: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ontrollo che il richiedente disponga delle risorse umane, tecniche e logistiche necessarie per svolgere il servizio in conformità agli standard richiesti</w:t>
      </w:r>
    </w:p>
    <w:p w14:paraId="78668C8B" w14:textId="689E4297" w:rsidR="00C20368" w:rsidRPr="00637809" w:rsidRDefault="003B007C" w:rsidP="003B007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onformità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s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tatutaria e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n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ormativa: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p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resenza di atto costitutivo/statuto adeguato, iscrizione a registri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e requisiti specifici di settore (es. formazione del personale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e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certificazioni specifiche)</w:t>
      </w:r>
    </w:p>
    <w:p w14:paraId="112A99D0" w14:textId="0968088F" w:rsidR="00C20368" w:rsidRPr="00637809" w:rsidRDefault="003B007C" w:rsidP="003B007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q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ualità del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s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ervizio e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m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etodologie: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v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alutazione della "Carta dei Servizi", dei metodi di lavoro e della capacità di garantire standard qualitativi elevati, come la continuità assistenziale o la rete di collegamento territoriale</w:t>
      </w:r>
    </w:p>
    <w:p w14:paraId="105482C2" w14:textId="2F6CD2DE" w:rsidR="00C20368" w:rsidRPr="00637809" w:rsidRDefault="003B007C" w:rsidP="003B007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p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resenza di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r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eti e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ollaborazioni: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apacità dell'ente di </w:t>
      </w:r>
      <w:r w:rsidR="00C20368" w:rsidRPr="0066791B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connettersi 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con i servizi del territorio e valorizzare le reti familiari e istituzionali</w:t>
      </w:r>
    </w:p>
    <w:p w14:paraId="6B348650" w14:textId="77777777" w:rsidR="00C20368" w:rsidRPr="00637809" w:rsidRDefault="00C20368" w:rsidP="00C20368">
      <w:pPr>
        <w:spacing w:after="0" w:line="240" w:lineRule="auto"/>
        <w:ind w:left="720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</w:p>
    <w:p w14:paraId="15290619" w14:textId="09909284" w:rsidR="00C20368" w:rsidRPr="00637809" w:rsidRDefault="00C20368" w:rsidP="00C20368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La valutazione è di tipo qualitativo e procedurale: se il soggetto rispetta gli standard definiti dal bando sarà accreditato. </w:t>
      </w:r>
    </w:p>
    <w:p w14:paraId="754D550F" w14:textId="52190A13" w:rsidR="00C20368" w:rsidRPr="00637809" w:rsidRDefault="00637809" w:rsidP="00C20368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L’elenco dei </w:t>
      </w:r>
      <w:r w:rsidR="009A0F68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soggetti 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accredita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ti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verrà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pubblicato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sul sito istituzionale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del Comune 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insieme alla proposta progettuale 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e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d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ai riferimenti </w:t>
      </w:r>
      <w:r w:rsidR="00C20368"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affinché le famiglie possano rivolgersi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direttamente al</w:t>
      </w:r>
      <w:r w:rsidR="009A0F68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l’ ETS 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Pr="00637809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per l’iscrizione al servizio di doposcuola</w:t>
      </w:r>
      <w:r w:rsidR="00B95C7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.</w:t>
      </w:r>
    </w:p>
    <w:p w14:paraId="0E65D886" w14:textId="77777777" w:rsidR="00C20368" w:rsidRPr="00637809" w:rsidRDefault="00C20368" w:rsidP="0042781F">
      <w:pPr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50522941" w14:textId="7CE2541B" w:rsidR="00B95C74" w:rsidRDefault="0042781F" w:rsidP="003B007C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  <w:t>11.Trattamento dei dati.</w:t>
      </w:r>
    </w:p>
    <w:p w14:paraId="15AC6E60" w14:textId="77777777" w:rsidR="008D5CF9" w:rsidRPr="00637809" w:rsidRDefault="008D5CF9" w:rsidP="003B007C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it-IT"/>
          <w14:ligatures w14:val="none"/>
        </w:rPr>
      </w:pPr>
    </w:p>
    <w:p w14:paraId="23A7633A" w14:textId="2972424A" w:rsidR="0042781F" w:rsidRPr="00637809" w:rsidRDefault="0042781F" w:rsidP="0042781F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In considerazione del presente bando, ai sensi del D.Lgs. 196/2003 e s</w:t>
      </w:r>
      <w:r w:rsidR="00B95C7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s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.m</w:t>
      </w:r>
      <w:r w:rsidR="00B95C7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m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.i</w:t>
      </w:r>
      <w:r w:rsidR="00B95C74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i</w:t>
      </w: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. e del GDPR 2016/679 si informa che le finalità cui sono destinati i dati raccolti e le modalità di trattamento ineriscono la procedura in oggetto nella piena tutela dei diritti dei partecipanti e della loro riservatezza. Il presente avviso è pubblicato:</w:t>
      </w:r>
    </w:p>
    <w:p w14:paraId="1EDD85F0" w14:textId="7C72DA17" w:rsidR="0042781F" w:rsidRDefault="0042781F" w:rsidP="0042781F">
      <w:pPr>
        <w:jc w:val="both"/>
        <w:rPr>
          <w:rFonts w:cstheme="minorHAnsi"/>
          <w:sz w:val="24"/>
          <w:szCs w:val="24"/>
        </w:rPr>
      </w:pPr>
      <w:r w:rsidRP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- sul sito istituzionale del Comune di Sori all’indirizzo</w:t>
      </w:r>
      <w:r w:rsidR="00637809"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 xml:space="preserve">: </w:t>
      </w:r>
      <w:hyperlink r:id="rId5" w:history="1">
        <w:r w:rsidR="00241B50" w:rsidRPr="00F05C5E">
          <w:rPr>
            <w:rStyle w:val="Collegamentoipertestuale"/>
            <w:rFonts w:cstheme="minorHAnsi"/>
            <w:sz w:val="24"/>
            <w:szCs w:val="24"/>
          </w:rPr>
          <w:t>www.comune.sori.ge.it</w:t>
        </w:r>
      </w:hyperlink>
    </w:p>
    <w:p w14:paraId="2801D3D6" w14:textId="77777777" w:rsidR="00241B50" w:rsidRDefault="00241B50" w:rsidP="0042781F">
      <w:pPr>
        <w:jc w:val="both"/>
        <w:rPr>
          <w:rFonts w:cstheme="minorHAnsi"/>
          <w:sz w:val="24"/>
          <w:szCs w:val="24"/>
        </w:rPr>
      </w:pPr>
    </w:p>
    <w:p w14:paraId="1F3FA195" w14:textId="77777777" w:rsidR="00241B50" w:rsidRDefault="00241B50" w:rsidP="00241B50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</w:pPr>
    </w:p>
    <w:p w14:paraId="4AC02BB8" w14:textId="495A10B4" w:rsidR="00241B50" w:rsidRPr="00637809" w:rsidRDefault="00241B50" w:rsidP="00241B50">
      <w:pPr>
        <w:spacing w:after="0" w:line="240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it-IT"/>
          <w14:ligatures w14:val="none"/>
        </w:rPr>
        <w:t>Responsabile del Procedimento: d.ssa Margherita Ceravolo</w:t>
      </w:r>
    </w:p>
    <w:p w14:paraId="0AE33DA2" w14:textId="77777777" w:rsidR="00241B50" w:rsidRPr="00637809" w:rsidRDefault="00241B50" w:rsidP="0042781F">
      <w:pPr>
        <w:jc w:val="both"/>
        <w:rPr>
          <w:rFonts w:cstheme="minorHAnsi"/>
          <w:sz w:val="24"/>
          <w:szCs w:val="24"/>
        </w:rPr>
      </w:pPr>
    </w:p>
    <w:sectPr w:rsidR="00241B50" w:rsidRPr="006378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065DD9"/>
    <w:multiLevelType w:val="multilevel"/>
    <w:tmpl w:val="9DC29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D603A3"/>
    <w:multiLevelType w:val="hybridMultilevel"/>
    <w:tmpl w:val="EA241366"/>
    <w:lvl w:ilvl="0" w:tplc="750AA182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DD7C4C"/>
    <w:multiLevelType w:val="hybridMultilevel"/>
    <w:tmpl w:val="A8126C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301071"/>
    <w:multiLevelType w:val="multilevel"/>
    <w:tmpl w:val="DAE64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88475487">
    <w:abstractNumId w:val="0"/>
  </w:num>
  <w:num w:numId="2" w16cid:durableId="1294408547">
    <w:abstractNumId w:val="2"/>
  </w:num>
  <w:num w:numId="3" w16cid:durableId="100271218">
    <w:abstractNumId w:val="3"/>
  </w:num>
  <w:num w:numId="4" w16cid:durableId="1605729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7DF"/>
    <w:rsid w:val="0008187F"/>
    <w:rsid w:val="000B195A"/>
    <w:rsid w:val="00105666"/>
    <w:rsid w:val="00106A8C"/>
    <w:rsid w:val="001537C5"/>
    <w:rsid w:val="00174A54"/>
    <w:rsid w:val="0017546D"/>
    <w:rsid w:val="001B4C93"/>
    <w:rsid w:val="00222D8B"/>
    <w:rsid w:val="00237441"/>
    <w:rsid w:val="00241B50"/>
    <w:rsid w:val="00267642"/>
    <w:rsid w:val="0027547D"/>
    <w:rsid w:val="00275AF1"/>
    <w:rsid w:val="003005E5"/>
    <w:rsid w:val="003477DF"/>
    <w:rsid w:val="003B007C"/>
    <w:rsid w:val="003D5428"/>
    <w:rsid w:val="003F2776"/>
    <w:rsid w:val="0042781F"/>
    <w:rsid w:val="00474893"/>
    <w:rsid w:val="004B6312"/>
    <w:rsid w:val="004B7405"/>
    <w:rsid w:val="004C4CF3"/>
    <w:rsid w:val="004C78D2"/>
    <w:rsid w:val="004E73B6"/>
    <w:rsid w:val="00526668"/>
    <w:rsid w:val="00532822"/>
    <w:rsid w:val="00570670"/>
    <w:rsid w:val="00600F44"/>
    <w:rsid w:val="0060286C"/>
    <w:rsid w:val="00626B0A"/>
    <w:rsid w:val="00637809"/>
    <w:rsid w:val="006501A2"/>
    <w:rsid w:val="006503DA"/>
    <w:rsid w:val="006541EC"/>
    <w:rsid w:val="0066791B"/>
    <w:rsid w:val="00680F56"/>
    <w:rsid w:val="006E0769"/>
    <w:rsid w:val="006F03CE"/>
    <w:rsid w:val="00743F95"/>
    <w:rsid w:val="007B15D5"/>
    <w:rsid w:val="007B6F2F"/>
    <w:rsid w:val="007E0110"/>
    <w:rsid w:val="00826678"/>
    <w:rsid w:val="00826BFE"/>
    <w:rsid w:val="00826FE2"/>
    <w:rsid w:val="00845D6A"/>
    <w:rsid w:val="00855CAC"/>
    <w:rsid w:val="00874B2D"/>
    <w:rsid w:val="008B687C"/>
    <w:rsid w:val="008D5CF9"/>
    <w:rsid w:val="0091342A"/>
    <w:rsid w:val="00940D16"/>
    <w:rsid w:val="00961E22"/>
    <w:rsid w:val="00967607"/>
    <w:rsid w:val="009A0F68"/>
    <w:rsid w:val="009B2168"/>
    <w:rsid w:val="009D1FB9"/>
    <w:rsid w:val="009D2866"/>
    <w:rsid w:val="009D3C44"/>
    <w:rsid w:val="00A44A6C"/>
    <w:rsid w:val="00AA0A53"/>
    <w:rsid w:val="00AB2B44"/>
    <w:rsid w:val="00AB3911"/>
    <w:rsid w:val="00B016E4"/>
    <w:rsid w:val="00B41DF6"/>
    <w:rsid w:val="00B95C74"/>
    <w:rsid w:val="00BB704B"/>
    <w:rsid w:val="00BE160D"/>
    <w:rsid w:val="00BF2CB4"/>
    <w:rsid w:val="00C00BBC"/>
    <w:rsid w:val="00C048A4"/>
    <w:rsid w:val="00C20368"/>
    <w:rsid w:val="00C2230D"/>
    <w:rsid w:val="00C44D0E"/>
    <w:rsid w:val="00C50FF0"/>
    <w:rsid w:val="00C910F5"/>
    <w:rsid w:val="00CC4C1F"/>
    <w:rsid w:val="00CD47BB"/>
    <w:rsid w:val="00CE5A41"/>
    <w:rsid w:val="00D912E3"/>
    <w:rsid w:val="00DC6F26"/>
    <w:rsid w:val="00DE05D2"/>
    <w:rsid w:val="00DE0DC5"/>
    <w:rsid w:val="00DE43A1"/>
    <w:rsid w:val="00DE49FC"/>
    <w:rsid w:val="00DE7EA3"/>
    <w:rsid w:val="00DF5668"/>
    <w:rsid w:val="00E149CA"/>
    <w:rsid w:val="00E60028"/>
    <w:rsid w:val="00E84066"/>
    <w:rsid w:val="00E957C2"/>
    <w:rsid w:val="00EB41E2"/>
    <w:rsid w:val="00F0774E"/>
    <w:rsid w:val="00F34770"/>
    <w:rsid w:val="00FE1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5BDA3"/>
  <w15:chartTrackingRefBased/>
  <w15:docId w15:val="{284EDAAE-49FE-412B-8955-F022CEB17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477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477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477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477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477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477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477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477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477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477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477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477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477D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477D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477D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477D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477D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477D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477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477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477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477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477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477D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477D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477D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477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477D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477DF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41B5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41B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une.sori.g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1971</Words>
  <Characters>11235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RespAA</dc:creator>
  <cp:keywords/>
  <dc:description/>
  <cp:lastModifiedBy>Cristina</cp:lastModifiedBy>
  <cp:revision>7</cp:revision>
  <dcterms:created xsi:type="dcterms:W3CDTF">2026-05-21T07:13:00Z</dcterms:created>
  <dcterms:modified xsi:type="dcterms:W3CDTF">2026-05-21T10:40:00Z</dcterms:modified>
</cp:coreProperties>
</file>